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46A3" w14:textId="74AB4C93" w:rsidR="00106CA8" w:rsidRDefault="00106CA8">
      <w:r>
        <w:t xml:space="preserve">MVA </w:t>
      </w:r>
      <w:r w:rsidR="00EE4582">
        <w:t xml:space="preserve">Holiday </w:t>
      </w:r>
      <w:r>
        <w:t>Bunco (potential) Fundraiser</w:t>
      </w:r>
    </w:p>
    <w:p w14:paraId="50E493D9" w14:textId="76502A3B" w:rsidR="00106CA8" w:rsidRDefault="00106CA8">
      <w:r>
        <w:t>Date: 11.24.24</w:t>
      </w:r>
    </w:p>
    <w:p w14:paraId="572E90FA" w14:textId="3CE1A520" w:rsidR="00106CA8" w:rsidRDefault="00106CA8">
      <w:r>
        <w:t>Place: at the Temple</w:t>
      </w:r>
    </w:p>
    <w:p w14:paraId="218D6838" w14:textId="4CE9672A" w:rsidR="00106CA8" w:rsidRDefault="00106CA8">
      <w:r>
        <w:t>I believe we have the hall for the whole day. That’ll help with set up time, etc.</w:t>
      </w:r>
    </w:p>
    <w:p w14:paraId="611BD7D4" w14:textId="77777777" w:rsidR="00EE4582" w:rsidRDefault="00106CA8" w:rsidP="00106CA8">
      <w:r w:rsidRPr="00EE4582">
        <w:rPr>
          <w:b/>
          <w:bCs/>
        </w:rPr>
        <w:t>Questions to be answered</w:t>
      </w:r>
      <w:r w:rsidRPr="00EE4582">
        <w:rPr>
          <w:b/>
          <w:bCs/>
        </w:rPr>
        <w:t xml:space="preserve"> FIRST</w:t>
      </w:r>
      <w:r w:rsidRPr="00EE4582">
        <w:rPr>
          <w:b/>
          <w:bCs/>
        </w:rPr>
        <w:t>:</w:t>
      </w:r>
      <w:r>
        <w:t xml:space="preserve"> </w:t>
      </w:r>
      <w:r>
        <w:t>W</w:t>
      </w:r>
      <w:r w:rsidR="00EE4582">
        <w:t>ill</w:t>
      </w:r>
      <w:r>
        <w:t xml:space="preserve"> the temple object to a “gaming”</w:t>
      </w:r>
      <w:r>
        <w:t xml:space="preserve"> </w:t>
      </w:r>
      <w:r>
        <w:t xml:space="preserve">event? </w:t>
      </w:r>
    </w:p>
    <w:p w14:paraId="2751B2F7" w14:textId="0433BE34" w:rsidR="00106CA8" w:rsidRDefault="00106CA8">
      <w:r>
        <w:t xml:space="preserve">What are the rules and regs of the state </w:t>
      </w:r>
      <w:r w:rsidR="00EE4582">
        <w:t>of MA re gaming?</w:t>
      </w:r>
    </w:p>
    <w:p w14:paraId="0EA4FD89" w14:textId="3076DBC0" w:rsidR="00106CA8" w:rsidRPr="00EE4582" w:rsidRDefault="00106CA8">
      <w:pPr>
        <w:rPr>
          <w:b/>
          <w:bCs/>
        </w:rPr>
      </w:pPr>
      <w:r w:rsidRPr="00EE4582">
        <w:rPr>
          <w:b/>
          <w:bCs/>
        </w:rPr>
        <w:t>NEEDS:</w:t>
      </w:r>
    </w:p>
    <w:p w14:paraId="595BA2D6" w14:textId="1D332DB8" w:rsidR="00106CA8" w:rsidRDefault="00106CA8">
      <w:r w:rsidRPr="00106CA8">
        <w:rPr>
          <w:b/>
          <w:bCs/>
        </w:rPr>
        <w:t>Bunco Coordinator</w:t>
      </w:r>
      <w:r>
        <w:t xml:space="preserve">: One who will oversee the entire operation. I will get them in touch with Corky </w:t>
      </w:r>
      <w:proofErr w:type="spellStart"/>
      <w:r>
        <w:t>Montepara</w:t>
      </w:r>
      <w:proofErr w:type="spellEnd"/>
      <w:r>
        <w:t xml:space="preserve"> from HOTS who has all the info and equipment we’ll need. There are people on her team willing to </w:t>
      </w:r>
      <w:proofErr w:type="gramStart"/>
      <w:r>
        <w:t>help out</w:t>
      </w:r>
      <w:proofErr w:type="gramEnd"/>
      <w:r>
        <w:t xml:space="preserve"> with “how </w:t>
      </w:r>
      <w:proofErr w:type="spellStart"/>
      <w:r>
        <w:t>to’s</w:t>
      </w:r>
      <w:proofErr w:type="spellEnd"/>
      <w:r>
        <w:t>”</w:t>
      </w:r>
    </w:p>
    <w:p w14:paraId="0C27FBF6" w14:textId="52C838FE" w:rsidR="00106CA8" w:rsidRDefault="00DF643F">
      <w:r w:rsidRPr="00DF643F">
        <w:rPr>
          <w:b/>
          <w:bCs/>
        </w:rPr>
        <w:t>Emcee:</w:t>
      </w:r>
      <w:r>
        <w:t xml:space="preserve"> More like a master of ceremonies. Someone who can keep the banter going. </w:t>
      </w:r>
    </w:p>
    <w:p w14:paraId="173D5666" w14:textId="0A481A37" w:rsidR="00106CA8" w:rsidRDefault="00106CA8">
      <w:r w:rsidRPr="00106CA8">
        <w:rPr>
          <w:b/>
          <w:bCs/>
        </w:rPr>
        <w:t>Facilities:</w:t>
      </w:r>
      <w:r>
        <w:t xml:space="preserve"> </w:t>
      </w:r>
      <w:r w:rsidR="00EE4582">
        <w:t xml:space="preserve">1. </w:t>
      </w:r>
      <w:r>
        <w:t>Have John set up long tables end to end with chairs, of course.  You’ll need tables for raffles and refreshments, too</w:t>
      </w:r>
      <w:r w:rsidR="00EE4582">
        <w:t xml:space="preserve">. </w:t>
      </w:r>
    </w:p>
    <w:p w14:paraId="4E106E6C" w14:textId="13E7F5EA" w:rsidR="00EE4582" w:rsidRDefault="00EE4582">
      <w:r>
        <w:t>2. Bunco playing equipment set out on the tables</w:t>
      </w:r>
    </w:p>
    <w:p w14:paraId="3F107207" w14:textId="51D24258" w:rsidR="00EE4582" w:rsidRDefault="00EE4582">
      <w:r>
        <w:t>3. Decorations???</w:t>
      </w:r>
    </w:p>
    <w:p w14:paraId="799A063E" w14:textId="0F2845B2" w:rsidR="00106CA8" w:rsidRDefault="00EE4582">
      <w:r>
        <w:t>4. Food and Raffle table set up</w:t>
      </w:r>
    </w:p>
    <w:p w14:paraId="70BB9AE1" w14:textId="77777777" w:rsidR="00EE4582" w:rsidRDefault="00EE4582"/>
    <w:p w14:paraId="6BAE6856" w14:textId="4A565E70" w:rsidR="00106CA8" w:rsidRDefault="00106CA8">
      <w:r w:rsidRPr="00106CA8">
        <w:rPr>
          <w:b/>
          <w:bCs/>
        </w:rPr>
        <w:t>Ticket Sales:</w:t>
      </w:r>
      <w:r>
        <w:t xml:space="preserve"> HOTS charges $25. We could certainly go to $20 this being our first time out.</w:t>
      </w:r>
      <w:r w:rsidR="00EE4582">
        <w:t xml:space="preserve"> HOTS sells tickets in advance. People are more likely to come if they’ve already paid for the event. It also helps to know how many are coming for room set up. Cap at 200 as that’s how many set ups HOTS has on hand to loan us. May help sales to say space is limited. </w:t>
      </w:r>
    </w:p>
    <w:p w14:paraId="46F77E5B" w14:textId="33F12938" w:rsidR="00EE4582" w:rsidRDefault="00EE4582">
      <w:r>
        <w:t>Each patron is assigned a number which will be used to announce the raffle winners. More info is needed on how this is run</w:t>
      </w:r>
    </w:p>
    <w:p w14:paraId="529A19BA" w14:textId="720244EF" w:rsidR="00EE4582" w:rsidRDefault="00EE4582">
      <w:r w:rsidRPr="001333FA">
        <w:rPr>
          <w:b/>
          <w:bCs/>
        </w:rPr>
        <w:t>Raffle</w:t>
      </w:r>
      <w:r w:rsidR="001333FA">
        <w:rPr>
          <w:b/>
          <w:bCs/>
        </w:rPr>
        <w:t xml:space="preserve"> Organizer</w:t>
      </w:r>
      <w:r w:rsidRPr="001333FA">
        <w:rPr>
          <w:b/>
          <w:bCs/>
        </w:rPr>
        <w:t>:</w:t>
      </w:r>
      <w:r>
        <w:t xml:space="preserve"> </w:t>
      </w:r>
      <w:r w:rsidR="001333FA">
        <w:t xml:space="preserve">Gets raffle items from chorus members. </w:t>
      </w:r>
      <w:r>
        <w:t xml:space="preserve">HOTS raffles off donated items from the chorus. They do not solicit from outside sources (unless someone wants to do that on their own). Items from one’s home, IN PERFECT CONDITION, </w:t>
      </w:r>
      <w:r w:rsidR="001333FA">
        <w:t>are raffled off. Some items are put together to make the raffle more enticing.</w:t>
      </w:r>
      <w:r w:rsidR="006D5264">
        <w:t xml:space="preserve"> </w:t>
      </w:r>
    </w:p>
    <w:p w14:paraId="27832704" w14:textId="7D601DDE" w:rsidR="006D5264" w:rsidRDefault="006D5264">
      <w:r>
        <w:t xml:space="preserve">Will need “runners” who will bring raffled items to the winning patrons at the end of the evening. </w:t>
      </w:r>
    </w:p>
    <w:p w14:paraId="48AFF641" w14:textId="77777777" w:rsidR="001333FA" w:rsidRDefault="001333FA">
      <w:pPr>
        <w:rPr>
          <w:b/>
          <w:bCs/>
        </w:rPr>
      </w:pPr>
    </w:p>
    <w:p w14:paraId="52A8679F" w14:textId="77777777" w:rsidR="001333FA" w:rsidRDefault="001333FA">
      <w:pPr>
        <w:rPr>
          <w:b/>
          <w:bCs/>
        </w:rPr>
      </w:pPr>
    </w:p>
    <w:p w14:paraId="086A86C2" w14:textId="2186FD19" w:rsidR="001333FA" w:rsidRDefault="00EE4582">
      <w:r w:rsidRPr="001333FA">
        <w:rPr>
          <w:b/>
          <w:bCs/>
        </w:rPr>
        <w:t>Marketing:</w:t>
      </w:r>
      <w:r>
        <w:t xml:space="preserve"> </w:t>
      </w:r>
      <w:r w:rsidR="001333FA">
        <w:t xml:space="preserve">Create a flyer, ads, etc. </w:t>
      </w:r>
      <w:proofErr w:type="spellStart"/>
      <w:r>
        <w:t>Get</w:t>
      </w:r>
      <w:proofErr w:type="spellEnd"/>
      <w:r>
        <w:t xml:space="preserve"> the word out there! </w:t>
      </w:r>
    </w:p>
    <w:p w14:paraId="7E4C1721" w14:textId="084FB362" w:rsidR="00EE4582" w:rsidRDefault="001333FA">
      <w:r>
        <w:t xml:space="preserve">Targeted groups: Family </w:t>
      </w:r>
      <w:r w:rsidR="00EE4582">
        <w:t>and friends</w:t>
      </w:r>
      <w:r>
        <w:t>; Region 1 members (members only FB page); Other BBS groups, Etc. Remember, only 200 tickets will be sold.</w:t>
      </w:r>
    </w:p>
    <w:p w14:paraId="773106EF" w14:textId="77777777" w:rsidR="007511B1" w:rsidRDefault="007511B1"/>
    <w:p w14:paraId="79F555B8" w14:textId="4186A3B5" w:rsidR="007511B1" w:rsidRDefault="007511B1">
      <w:r w:rsidRPr="007511B1">
        <w:rPr>
          <w:b/>
          <w:bCs/>
        </w:rPr>
        <w:t>Refreshments:</w:t>
      </w:r>
      <w:r>
        <w:t xml:space="preserve"> HOTS suggests finger foods: sandwiches with a drink. If we go this route, we need to be mindful of dietary requirements at the temple. We may want to consider desserts, coffee, tea instead. </w:t>
      </w:r>
    </w:p>
    <w:p w14:paraId="2506A5D3" w14:textId="6F393FC1" w:rsidR="006A74BF" w:rsidRDefault="007511B1">
      <w:r w:rsidRPr="006D5264">
        <w:rPr>
          <w:b/>
          <w:bCs/>
        </w:rPr>
        <w:t>Entertainment:</w:t>
      </w:r>
      <w:r>
        <w:t xml:space="preserve"> MVA will perform one set during one of the 2 intermissions. Do we invite </w:t>
      </w:r>
      <w:r w:rsidR="006D5264">
        <w:t xml:space="preserve">quartets to perform as well? We could start with inviting chorus quartets first: Voices of the Valley? Carried Away? PRQ? </w:t>
      </w:r>
      <w:r w:rsidR="00DF643F">
        <w:t xml:space="preserve">Maybe have holiday music playing while the game is being played. </w:t>
      </w:r>
    </w:p>
    <w:p w14:paraId="5D885E30" w14:textId="466CDD22" w:rsidR="00CC2566" w:rsidRDefault="00CC2566">
      <w:r>
        <w:t>I suggest:</w:t>
      </w:r>
    </w:p>
    <w:p w14:paraId="26A949AD" w14:textId="1E1AADC3" w:rsidR="00CC2566" w:rsidRDefault="00CC2566" w:rsidP="00CC2566">
      <w:pPr>
        <w:pStyle w:val="ListParagraph"/>
        <w:numPr>
          <w:ilvl w:val="0"/>
          <w:numId w:val="1"/>
        </w:numPr>
      </w:pPr>
      <w:r>
        <w:t>Once we have our Bunco Team, have a Zoom meeting with Corky.</w:t>
      </w:r>
    </w:p>
    <w:p w14:paraId="1B14B9F2" w14:textId="272ED01F" w:rsidR="00CC2566" w:rsidRDefault="00CC2566" w:rsidP="00CC2566">
      <w:pPr>
        <w:pStyle w:val="ListParagraph"/>
        <w:numPr>
          <w:ilvl w:val="0"/>
          <w:numId w:val="1"/>
        </w:numPr>
      </w:pPr>
      <w:r>
        <w:t>Set deadlines for collecting raffle items, refreshments, ticket sales, etc.</w:t>
      </w:r>
    </w:p>
    <w:p w14:paraId="7C324360" w14:textId="4CA394DC" w:rsidR="006A74BF" w:rsidRDefault="006A74BF" w:rsidP="00CC2566">
      <w:pPr>
        <w:pStyle w:val="ListParagraph"/>
        <w:numPr>
          <w:ilvl w:val="0"/>
          <w:numId w:val="1"/>
        </w:numPr>
      </w:pPr>
      <w:r>
        <w:t>Practice Bunco Game during early bird</w:t>
      </w:r>
    </w:p>
    <w:p w14:paraId="08993F79" w14:textId="77777777" w:rsidR="00CC2566" w:rsidRDefault="00CC2566" w:rsidP="00CC2566"/>
    <w:p w14:paraId="77301056" w14:textId="7723E363" w:rsidR="00CC2566" w:rsidRDefault="006A74BF" w:rsidP="00CC2566">
      <w:r>
        <w:t xml:space="preserve">Well, here’s a start to the plan. </w:t>
      </w:r>
      <w:r w:rsidR="00CC2566">
        <w:t xml:space="preserve">I’m sure there’s more that I’m not thinking of </w:t>
      </w:r>
      <w:proofErr w:type="gramStart"/>
      <w:r w:rsidR="00CC2566">
        <w:t>at the moment</w:t>
      </w:r>
      <w:proofErr w:type="gramEnd"/>
      <w:r w:rsidR="00CC2566">
        <w:t xml:space="preserve">. </w:t>
      </w:r>
    </w:p>
    <w:p w14:paraId="0D94953C" w14:textId="4858FD15" w:rsidR="006A74BF" w:rsidRDefault="006A74BF" w:rsidP="00CC2566">
      <w:r>
        <w:t>Sally</w:t>
      </w:r>
    </w:p>
    <w:p w14:paraId="4A24AFEF" w14:textId="77777777" w:rsidR="006A74BF" w:rsidRDefault="006A74BF" w:rsidP="00CC2566"/>
    <w:p w14:paraId="0FDA44EA" w14:textId="4B70B1F7" w:rsidR="006A74BF" w:rsidRDefault="006A74BF" w:rsidP="00CC2566"/>
    <w:p w14:paraId="71ED0E78" w14:textId="77777777" w:rsidR="00CC2566" w:rsidRDefault="00CC2566" w:rsidP="00CC2566"/>
    <w:p w14:paraId="452439D9" w14:textId="77777777" w:rsidR="007511B1" w:rsidRDefault="007511B1"/>
    <w:sectPr w:rsidR="00751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34749"/>
    <w:multiLevelType w:val="hybridMultilevel"/>
    <w:tmpl w:val="73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43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A8"/>
    <w:rsid w:val="00106CA8"/>
    <w:rsid w:val="001333FA"/>
    <w:rsid w:val="006A74BF"/>
    <w:rsid w:val="006D5264"/>
    <w:rsid w:val="007511B1"/>
    <w:rsid w:val="00915BEF"/>
    <w:rsid w:val="00CC2566"/>
    <w:rsid w:val="00DF643F"/>
    <w:rsid w:val="00EE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3B5BC"/>
  <w15:chartTrackingRefBased/>
  <w15:docId w15:val="{49ECBA69-7319-6A45-BB49-75088B4B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C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C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C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C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C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C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C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C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C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C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CA8"/>
    <w:rPr>
      <w:rFonts w:eastAsiaTheme="majorEastAsia" w:cstheme="majorBidi"/>
      <w:color w:val="272727" w:themeColor="text1" w:themeTint="D8"/>
    </w:rPr>
  </w:style>
  <w:style w:type="paragraph" w:styleId="Title">
    <w:name w:val="Title"/>
    <w:basedOn w:val="Normal"/>
    <w:next w:val="Normal"/>
    <w:link w:val="TitleChar"/>
    <w:uiPriority w:val="10"/>
    <w:qFormat/>
    <w:rsid w:val="00106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C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CA8"/>
    <w:pPr>
      <w:spacing w:before="160"/>
      <w:jc w:val="center"/>
    </w:pPr>
    <w:rPr>
      <w:i/>
      <w:iCs/>
      <w:color w:val="404040" w:themeColor="text1" w:themeTint="BF"/>
    </w:rPr>
  </w:style>
  <w:style w:type="character" w:customStyle="1" w:styleId="QuoteChar">
    <w:name w:val="Quote Char"/>
    <w:basedOn w:val="DefaultParagraphFont"/>
    <w:link w:val="Quote"/>
    <w:uiPriority w:val="29"/>
    <w:rsid w:val="00106CA8"/>
    <w:rPr>
      <w:i/>
      <w:iCs/>
      <w:color w:val="404040" w:themeColor="text1" w:themeTint="BF"/>
    </w:rPr>
  </w:style>
  <w:style w:type="paragraph" w:styleId="ListParagraph">
    <w:name w:val="List Paragraph"/>
    <w:basedOn w:val="Normal"/>
    <w:uiPriority w:val="34"/>
    <w:qFormat/>
    <w:rsid w:val="00106CA8"/>
    <w:pPr>
      <w:ind w:left="720"/>
      <w:contextualSpacing/>
    </w:pPr>
  </w:style>
  <w:style w:type="character" w:styleId="IntenseEmphasis">
    <w:name w:val="Intense Emphasis"/>
    <w:basedOn w:val="DefaultParagraphFont"/>
    <w:uiPriority w:val="21"/>
    <w:qFormat/>
    <w:rsid w:val="00106CA8"/>
    <w:rPr>
      <w:i/>
      <w:iCs/>
      <w:color w:val="0F4761" w:themeColor="accent1" w:themeShade="BF"/>
    </w:rPr>
  </w:style>
  <w:style w:type="paragraph" w:styleId="IntenseQuote">
    <w:name w:val="Intense Quote"/>
    <w:basedOn w:val="Normal"/>
    <w:next w:val="Normal"/>
    <w:link w:val="IntenseQuoteChar"/>
    <w:uiPriority w:val="30"/>
    <w:qFormat/>
    <w:rsid w:val="00106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CA8"/>
    <w:rPr>
      <w:i/>
      <w:iCs/>
      <w:color w:val="0F4761" w:themeColor="accent1" w:themeShade="BF"/>
    </w:rPr>
  </w:style>
  <w:style w:type="character" w:styleId="IntenseReference">
    <w:name w:val="Intense Reference"/>
    <w:basedOn w:val="DefaultParagraphFont"/>
    <w:uiPriority w:val="32"/>
    <w:qFormat/>
    <w:rsid w:val="00106C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Jeffery</dc:creator>
  <cp:keywords/>
  <dc:description/>
  <cp:lastModifiedBy>Sally Jeffery</cp:lastModifiedBy>
  <cp:revision>4</cp:revision>
  <dcterms:created xsi:type="dcterms:W3CDTF">2024-08-11T12:10:00Z</dcterms:created>
  <dcterms:modified xsi:type="dcterms:W3CDTF">2024-08-11T12:53:00Z</dcterms:modified>
</cp:coreProperties>
</file>